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57" w:rsidRDefault="005F0796" w:rsidP="005C2F43">
      <w:pPr>
        <w:pStyle w:val="NoSpacing"/>
        <w:ind w:firstLine="720"/>
        <w:jc w:val="center"/>
        <w:rPr>
          <w:rFonts w:ascii="Book Antiqua" w:hAnsi="Book Antiqua"/>
          <w:b/>
          <w:sz w:val="28"/>
          <w:szCs w:val="28"/>
        </w:rPr>
      </w:pPr>
      <w:r w:rsidRPr="000F055C">
        <w:rPr>
          <w:rFonts w:ascii="Book Antiqua" w:hAnsi="Book Antiqua"/>
          <w:b/>
          <w:i/>
          <w:sz w:val="28"/>
          <w:szCs w:val="28"/>
        </w:rPr>
        <w:t>Hawthorne</w:t>
      </w:r>
      <w:r w:rsidR="008C2196" w:rsidRPr="000F055C">
        <w:rPr>
          <w:rFonts w:ascii="Book Antiqua" w:hAnsi="Book Antiqua"/>
          <w:b/>
          <w:i/>
          <w:sz w:val="28"/>
          <w:szCs w:val="28"/>
        </w:rPr>
        <w:t xml:space="preserve"> </w:t>
      </w:r>
      <w:r w:rsidR="003B2679" w:rsidRPr="000F055C">
        <w:rPr>
          <w:rFonts w:ascii="Book Antiqua" w:hAnsi="Book Antiqua"/>
          <w:b/>
          <w:sz w:val="28"/>
          <w:szCs w:val="28"/>
        </w:rPr>
        <w:t>Note</w:t>
      </w:r>
      <w:r w:rsidR="008C2196" w:rsidRPr="000F055C">
        <w:rPr>
          <w:rFonts w:ascii="Book Antiqua" w:hAnsi="Book Antiqua"/>
          <w:b/>
          <w:sz w:val="28"/>
          <w:szCs w:val="28"/>
        </w:rPr>
        <w:t xml:space="preserve"> Cards Assignment</w:t>
      </w:r>
    </w:p>
    <w:p w:rsidR="000F055C" w:rsidRDefault="000F055C" w:rsidP="000F055C">
      <w:pPr>
        <w:pStyle w:val="NoSpacing"/>
        <w:spacing w:line="120" w:lineRule="auto"/>
        <w:rPr>
          <w:rFonts w:ascii="Book Antiqua" w:hAnsi="Book Antiqua"/>
          <w:b/>
        </w:rPr>
      </w:pPr>
    </w:p>
    <w:p w:rsidR="000F055C" w:rsidRPr="000F055C" w:rsidRDefault="000F055C" w:rsidP="000F055C">
      <w:pPr>
        <w:pStyle w:val="NoSpacing"/>
        <w:rPr>
          <w:rFonts w:ascii="Book Antiqua" w:hAnsi="Book Antiqua"/>
          <w:b/>
        </w:rPr>
        <w:sectPr w:rsidR="000F055C" w:rsidRPr="000F055C" w:rsidSect="00BF3C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F055C">
        <w:rPr>
          <w:rFonts w:ascii="Book Antiqua" w:hAnsi="Book Antiqua"/>
          <w:b/>
        </w:rPr>
        <w:t xml:space="preserve">Short Story Selections: </w:t>
      </w:r>
    </w:p>
    <w:p w:rsidR="00037F93" w:rsidRPr="00610857" w:rsidRDefault="00037F93" w:rsidP="00DE4C2D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610857">
        <w:rPr>
          <w:rFonts w:ascii="Book Antiqua" w:hAnsi="Book Antiqua"/>
        </w:rPr>
        <w:lastRenderedPageBreak/>
        <w:t>“The Minister’s Black Veil”</w:t>
      </w:r>
    </w:p>
    <w:p w:rsidR="00037F93" w:rsidRPr="00610857" w:rsidRDefault="00037F93" w:rsidP="00DE4C2D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610857">
        <w:rPr>
          <w:rFonts w:ascii="Book Antiqua" w:hAnsi="Book Antiqua"/>
        </w:rPr>
        <w:t>“Young Goodman Brown”</w:t>
      </w:r>
    </w:p>
    <w:p w:rsidR="00DE4C2D" w:rsidRPr="00610857" w:rsidRDefault="00DE4C2D" w:rsidP="00DE4C2D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610857">
        <w:rPr>
          <w:rFonts w:ascii="Book Antiqua" w:hAnsi="Book Antiqua"/>
        </w:rPr>
        <w:t>“The Birthmark”</w:t>
      </w:r>
    </w:p>
    <w:p w:rsidR="00DE4C2D" w:rsidRPr="00610857" w:rsidRDefault="00DE4C2D" w:rsidP="00DE4C2D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610857">
        <w:rPr>
          <w:rFonts w:ascii="Book Antiqua" w:hAnsi="Book Antiqua"/>
        </w:rPr>
        <w:lastRenderedPageBreak/>
        <w:t>“Ethan Brand”</w:t>
      </w:r>
    </w:p>
    <w:p w:rsidR="00037F93" w:rsidRPr="00610857" w:rsidRDefault="00037F93" w:rsidP="00DE4C2D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610857">
        <w:rPr>
          <w:rFonts w:ascii="Book Antiqua" w:hAnsi="Book Antiqua"/>
        </w:rPr>
        <w:t>“</w:t>
      </w:r>
      <w:proofErr w:type="spellStart"/>
      <w:r w:rsidRPr="00610857">
        <w:rPr>
          <w:rFonts w:ascii="Book Antiqua" w:hAnsi="Book Antiqua"/>
        </w:rPr>
        <w:t>Rappaccini’s</w:t>
      </w:r>
      <w:proofErr w:type="spellEnd"/>
      <w:r w:rsidRPr="00610857">
        <w:rPr>
          <w:rFonts w:ascii="Book Antiqua" w:hAnsi="Book Antiqua"/>
        </w:rPr>
        <w:t xml:space="preserve"> Daughter”</w:t>
      </w:r>
    </w:p>
    <w:p w:rsidR="00DE4C2D" w:rsidRPr="00610857" w:rsidRDefault="00DE4C2D" w:rsidP="00DE4C2D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610857">
        <w:rPr>
          <w:rFonts w:ascii="Book Antiqua" w:hAnsi="Book Antiqua"/>
        </w:rPr>
        <w:t>“The Artist of the Beautiful”</w:t>
      </w:r>
    </w:p>
    <w:p w:rsidR="00DE4C2D" w:rsidRPr="00610857" w:rsidRDefault="00DE4C2D" w:rsidP="00037F93">
      <w:pPr>
        <w:pStyle w:val="NoSpacing"/>
        <w:rPr>
          <w:rFonts w:ascii="Book Antiqua" w:hAnsi="Book Antiqua"/>
          <w:b/>
        </w:rPr>
        <w:sectPr w:rsidR="00DE4C2D" w:rsidRPr="00610857" w:rsidSect="00DE4C2D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</w:p>
    <w:p w:rsidR="000F055C" w:rsidRDefault="000F055C" w:rsidP="00037F93">
      <w:pPr>
        <w:pStyle w:val="NoSpacing"/>
        <w:rPr>
          <w:rFonts w:ascii="Book Antiqua" w:hAnsi="Book Antiqua"/>
          <w:b/>
        </w:rPr>
      </w:pPr>
    </w:p>
    <w:p w:rsidR="00037F93" w:rsidRPr="00610857" w:rsidRDefault="000F055C" w:rsidP="00037F93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Requirements:</w:t>
      </w:r>
    </w:p>
    <w:p w:rsidR="008C2196" w:rsidRPr="000F055C" w:rsidRDefault="00037F93" w:rsidP="008C2196">
      <w:pPr>
        <w:pStyle w:val="NoSpacing"/>
        <w:numPr>
          <w:ilvl w:val="0"/>
          <w:numId w:val="1"/>
        </w:numPr>
        <w:rPr>
          <w:rFonts w:ascii="Book Antiqua" w:hAnsi="Book Antiqua"/>
          <w:sz w:val="21"/>
          <w:szCs w:val="21"/>
        </w:rPr>
      </w:pPr>
      <w:r w:rsidRPr="000F055C">
        <w:rPr>
          <w:rFonts w:ascii="Book Antiqua" w:hAnsi="Book Antiqua"/>
          <w:b/>
          <w:sz w:val="21"/>
          <w:szCs w:val="21"/>
        </w:rPr>
        <w:t>Author b</w:t>
      </w:r>
      <w:r w:rsidR="008C2196" w:rsidRPr="000F055C">
        <w:rPr>
          <w:rFonts w:ascii="Book Antiqua" w:hAnsi="Book Antiqua"/>
          <w:b/>
          <w:sz w:val="21"/>
          <w:szCs w:val="21"/>
        </w:rPr>
        <w:t>ackground (2 cards)</w:t>
      </w:r>
      <w:r w:rsidR="008C2196" w:rsidRPr="000F055C">
        <w:rPr>
          <w:rFonts w:ascii="Book Antiqua" w:hAnsi="Book Antiqua"/>
          <w:sz w:val="21"/>
          <w:szCs w:val="21"/>
        </w:rPr>
        <w:t xml:space="preserve"> – </w:t>
      </w:r>
      <w:r w:rsidR="003B0EB7" w:rsidRPr="000F055C">
        <w:rPr>
          <w:rFonts w:ascii="Book Antiqua" w:hAnsi="Book Antiqua"/>
          <w:sz w:val="21"/>
          <w:szCs w:val="21"/>
        </w:rPr>
        <w:t>w</w:t>
      </w:r>
      <w:r w:rsidR="009647B4" w:rsidRPr="000F055C">
        <w:rPr>
          <w:rFonts w:ascii="Book Antiqua" w:hAnsi="Book Antiqua"/>
          <w:sz w:val="21"/>
          <w:szCs w:val="21"/>
        </w:rPr>
        <w:t xml:space="preserve">e will complete one of these together and you will be responsible for </w:t>
      </w:r>
      <w:r w:rsidR="003B0EB7" w:rsidRPr="000F055C">
        <w:rPr>
          <w:rFonts w:ascii="Book Antiqua" w:hAnsi="Book Antiqua"/>
          <w:sz w:val="21"/>
          <w:szCs w:val="21"/>
        </w:rPr>
        <w:t>completing</w:t>
      </w:r>
      <w:r w:rsidR="009647B4" w:rsidRPr="000F055C">
        <w:rPr>
          <w:rFonts w:ascii="Book Antiqua" w:hAnsi="Book Antiqua"/>
          <w:sz w:val="21"/>
          <w:szCs w:val="21"/>
        </w:rPr>
        <w:t xml:space="preserve"> the other</w:t>
      </w:r>
      <w:r w:rsidR="003B0EB7" w:rsidRPr="000F055C">
        <w:rPr>
          <w:rFonts w:ascii="Book Antiqua" w:hAnsi="Book Antiqua"/>
          <w:sz w:val="21"/>
          <w:szCs w:val="21"/>
        </w:rPr>
        <w:t xml:space="preserve"> one</w:t>
      </w:r>
      <w:r w:rsidR="009647B4" w:rsidRPr="000F055C">
        <w:rPr>
          <w:rFonts w:ascii="Book Antiqua" w:hAnsi="Book Antiqua"/>
          <w:sz w:val="21"/>
          <w:szCs w:val="21"/>
        </w:rPr>
        <w:t xml:space="preserve">. </w:t>
      </w:r>
      <w:r w:rsidR="003B0EB7" w:rsidRPr="000F055C">
        <w:rPr>
          <w:rFonts w:ascii="Book Antiqua" w:hAnsi="Book Antiqua"/>
          <w:sz w:val="21"/>
          <w:szCs w:val="21"/>
        </w:rPr>
        <w:t>C</w:t>
      </w:r>
      <w:r w:rsidR="00610857" w:rsidRPr="000F055C">
        <w:rPr>
          <w:rFonts w:ascii="Book Antiqua" w:hAnsi="Book Antiqua"/>
          <w:sz w:val="21"/>
          <w:szCs w:val="21"/>
        </w:rPr>
        <w:t xml:space="preserve">reate an MLA citation for </w:t>
      </w:r>
      <w:r w:rsidR="003B0EB7" w:rsidRPr="000F055C">
        <w:rPr>
          <w:rFonts w:ascii="Book Antiqua" w:hAnsi="Book Antiqua"/>
          <w:sz w:val="21"/>
          <w:szCs w:val="21"/>
        </w:rPr>
        <w:t xml:space="preserve">both </w:t>
      </w:r>
      <w:r w:rsidR="008C2196" w:rsidRPr="000F055C">
        <w:rPr>
          <w:rFonts w:ascii="Book Antiqua" w:hAnsi="Book Antiqua"/>
          <w:sz w:val="21"/>
          <w:szCs w:val="21"/>
        </w:rPr>
        <w:t xml:space="preserve">sources.  </w:t>
      </w:r>
    </w:p>
    <w:p w:rsidR="00610857" w:rsidRPr="000F055C" w:rsidRDefault="008C2196" w:rsidP="00610857">
      <w:pPr>
        <w:pStyle w:val="NoSpacing"/>
        <w:numPr>
          <w:ilvl w:val="0"/>
          <w:numId w:val="1"/>
        </w:numPr>
        <w:rPr>
          <w:rFonts w:ascii="Book Antiqua" w:hAnsi="Book Antiqua"/>
          <w:sz w:val="21"/>
          <w:szCs w:val="21"/>
        </w:rPr>
      </w:pPr>
      <w:r w:rsidRPr="000F055C">
        <w:rPr>
          <w:rFonts w:ascii="Book Antiqua" w:hAnsi="Book Antiqua"/>
          <w:b/>
          <w:sz w:val="21"/>
          <w:szCs w:val="21"/>
        </w:rPr>
        <w:t xml:space="preserve">Literary </w:t>
      </w:r>
      <w:r w:rsidR="00037F93" w:rsidRPr="000F055C">
        <w:rPr>
          <w:rFonts w:ascii="Book Antiqua" w:hAnsi="Book Antiqua"/>
          <w:b/>
          <w:sz w:val="21"/>
          <w:szCs w:val="21"/>
        </w:rPr>
        <w:t>p</w:t>
      </w:r>
      <w:r w:rsidRPr="000F055C">
        <w:rPr>
          <w:rFonts w:ascii="Book Antiqua" w:hAnsi="Book Antiqua"/>
          <w:b/>
          <w:sz w:val="21"/>
          <w:szCs w:val="21"/>
        </w:rPr>
        <w:t>eriod (2 cards)</w:t>
      </w:r>
      <w:r w:rsidRPr="000F055C">
        <w:rPr>
          <w:rFonts w:ascii="Book Antiqua" w:hAnsi="Book Antiqua"/>
          <w:sz w:val="21"/>
          <w:szCs w:val="21"/>
        </w:rPr>
        <w:t xml:space="preserve"> – </w:t>
      </w:r>
      <w:r w:rsidR="003B0EB7" w:rsidRPr="000F055C">
        <w:rPr>
          <w:rFonts w:ascii="Book Antiqua" w:hAnsi="Book Antiqua"/>
          <w:sz w:val="21"/>
          <w:szCs w:val="21"/>
        </w:rPr>
        <w:t xml:space="preserve">provide an overview of </w:t>
      </w:r>
      <w:r w:rsidRPr="000F055C">
        <w:rPr>
          <w:rFonts w:ascii="Book Antiqua" w:hAnsi="Book Antiqua"/>
          <w:sz w:val="21"/>
          <w:szCs w:val="21"/>
        </w:rPr>
        <w:t xml:space="preserve">Romanticism </w:t>
      </w:r>
      <w:r w:rsidR="00B34E90" w:rsidRPr="000F055C">
        <w:rPr>
          <w:rFonts w:ascii="Book Antiqua" w:hAnsi="Book Antiqua"/>
          <w:sz w:val="21"/>
          <w:szCs w:val="21"/>
        </w:rPr>
        <w:t>and Dark Romanticis</w:t>
      </w:r>
      <w:r w:rsidR="003B0EB7" w:rsidRPr="000F055C">
        <w:rPr>
          <w:rFonts w:ascii="Book Antiqua" w:hAnsi="Book Antiqua"/>
          <w:sz w:val="21"/>
          <w:szCs w:val="21"/>
        </w:rPr>
        <w:t>m and list the characteristics of each as well as a list of representative authors and works</w:t>
      </w:r>
      <w:r w:rsidR="00BF3CA6" w:rsidRPr="000F055C">
        <w:rPr>
          <w:rFonts w:ascii="Book Antiqua" w:hAnsi="Book Antiqua"/>
          <w:sz w:val="21"/>
          <w:szCs w:val="21"/>
        </w:rPr>
        <w:t xml:space="preserve">. </w:t>
      </w:r>
      <w:r w:rsidR="003B0EB7" w:rsidRPr="000F055C">
        <w:rPr>
          <w:rFonts w:ascii="Book Antiqua" w:hAnsi="Book Antiqua"/>
          <w:sz w:val="21"/>
          <w:szCs w:val="21"/>
        </w:rPr>
        <w:t>We will complete one of these together and you will be responsible f</w:t>
      </w:r>
      <w:r w:rsidR="00610857" w:rsidRPr="000F055C">
        <w:rPr>
          <w:rFonts w:ascii="Book Antiqua" w:hAnsi="Book Antiqua"/>
          <w:sz w:val="21"/>
          <w:szCs w:val="21"/>
        </w:rPr>
        <w:t xml:space="preserve">or completing the other one. Create an MLA citation for both sources.  </w:t>
      </w:r>
    </w:p>
    <w:p w:rsidR="003D7539" w:rsidRPr="000F055C" w:rsidRDefault="008C2196" w:rsidP="008C2196">
      <w:pPr>
        <w:pStyle w:val="NoSpacing"/>
        <w:numPr>
          <w:ilvl w:val="0"/>
          <w:numId w:val="1"/>
        </w:numPr>
        <w:rPr>
          <w:rFonts w:ascii="Book Antiqua" w:hAnsi="Book Antiqua"/>
          <w:sz w:val="21"/>
          <w:szCs w:val="21"/>
        </w:rPr>
      </w:pPr>
      <w:r w:rsidRPr="000F055C">
        <w:rPr>
          <w:rFonts w:ascii="Book Antiqua" w:hAnsi="Book Antiqua"/>
          <w:b/>
          <w:sz w:val="21"/>
          <w:szCs w:val="21"/>
        </w:rPr>
        <w:t xml:space="preserve">Setting </w:t>
      </w:r>
      <w:r w:rsidR="00BF3CA6" w:rsidRPr="000F055C">
        <w:rPr>
          <w:rFonts w:ascii="Book Antiqua" w:hAnsi="Book Antiqua"/>
          <w:b/>
          <w:sz w:val="21"/>
          <w:szCs w:val="21"/>
        </w:rPr>
        <w:t>and plot summary (6 cards</w:t>
      </w:r>
      <w:r w:rsidRPr="000F055C">
        <w:rPr>
          <w:rFonts w:ascii="Book Antiqua" w:hAnsi="Book Antiqua"/>
          <w:b/>
          <w:sz w:val="21"/>
          <w:szCs w:val="21"/>
        </w:rPr>
        <w:t>)</w:t>
      </w:r>
      <w:r w:rsidR="00BF3CA6" w:rsidRPr="000F055C">
        <w:rPr>
          <w:rFonts w:ascii="Book Antiqua" w:hAnsi="Book Antiqua"/>
          <w:b/>
          <w:sz w:val="21"/>
          <w:szCs w:val="21"/>
        </w:rPr>
        <w:t xml:space="preserve"> </w:t>
      </w:r>
      <w:r w:rsidR="003B0EB7" w:rsidRPr="000F055C">
        <w:rPr>
          <w:rFonts w:ascii="Book Antiqua" w:hAnsi="Book Antiqua"/>
          <w:sz w:val="21"/>
          <w:szCs w:val="21"/>
        </w:rPr>
        <w:t xml:space="preserve">- </w:t>
      </w:r>
      <w:r w:rsidR="00610857" w:rsidRPr="000F055C">
        <w:rPr>
          <w:rFonts w:ascii="Book Antiqua" w:hAnsi="Book Antiqua"/>
          <w:sz w:val="21"/>
          <w:szCs w:val="21"/>
        </w:rPr>
        <w:t>describe</w:t>
      </w:r>
      <w:r w:rsidRPr="000F055C">
        <w:rPr>
          <w:rFonts w:ascii="Book Antiqua" w:hAnsi="Book Antiqua"/>
          <w:sz w:val="21"/>
          <w:szCs w:val="21"/>
        </w:rPr>
        <w:t xml:space="preserve"> the </w:t>
      </w:r>
      <w:r w:rsidR="003B0EB7" w:rsidRPr="000F055C">
        <w:rPr>
          <w:rFonts w:ascii="Book Antiqua" w:hAnsi="Book Antiqua"/>
          <w:sz w:val="21"/>
          <w:szCs w:val="21"/>
        </w:rPr>
        <w:t xml:space="preserve">setting and </w:t>
      </w:r>
      <w:r w:rsidR="00610857" w:rsidRPr="000F055C">
        <w:rPr>
          <w:rFonts w:ascii="Book Antiqua" w:hAnsi="Book Antiqua"/>
          <w:sz w:val="21"/>
          <w:szCs w:val="21"/>
        </w:rPr>
        <w:t xml:space="preserve">include </w:t>
      </w:r>
      <w:r w:rsidR="00BF3CA6" w:rsidRPr="000F055C">
        <w:rPr>
          <w:rFonts w:ascii="Book Antiqua" w:hAnsi="Book Antiqua"/>
          <w:sz w:val="21"/>
          <w:szCs w:val="21"/>
        </w:rPr>
        <w:t xml:space="preserve">a bullet point </w:t>
      </w:r>
      <w:r w:rsidR="003B0EB7" w:rsidRPr="000F055C">
        <w:rPr>
          <w:rFonts w:ascii="Book Antiqua" w:hAnsi="Book Antiqua"/>
          <w:sz w:val="21"/>
          <w:szCs w:val="21"/>
        </w:rPr>
        <w:t>plot summary for each story</w:t>
      </w:r>
      <w:r w:rsidR="00BF3CA6" w:rsidRPr="000F055C">
        <w:rPr>
          <w:rFonts w:ascii="Book Antiqua" w:hAnsi="Book Antiqua"/>
          <w:sz w:val="21"/>
          <w:szCs w:val="21"/>
        </w:rPr>
        <w:t xml:space="preserve">. </w:t>
      </w:r>
    </w:p>
    <w:p w:rsidR="000E2F9B" w:rsidRPr="000F055C" w:rsidRDefault="008C2196" w:rsidP="008C2196">
      <w:pPr>
        <w:pStyle w:val="NoSpacing"/>
        <w:numPr>
          <w:ilvl w:val="0"/>
          <w:numId w:val="1"/>
        </w:numPr>
        <w:rPr>
          <w:rFonts w:ascii="Book Antiqua" w:hAnsi="Book Antiqua"/>
          <w:sz w:val="21"/>
          <w:szCs w:val="21"/>
        </w:rPr>
      </w:pPr>
      <w:r w:rsidRPr="000F055C">
        <w:rPr>
          <w:rFonts w:ascii="Book Antiqua" w:hAnsi="Book Antiqua"/>
          <w:b/>
          <w:sz w:val="21"/>
          <w:szCs w:val="21"/>
        </w:rPr>
        <w:t>Characters (12 cards)</w:t>
      </w:r>
      <w:r w:rsidR="00B34E90" w:rsidRPr="000F055C">
        <w:rPr>
          <w:rFonts w:ascii="Book Antiqua" w:hAnsi="Book Antiqua"/>
          <w:sz w:val="21"/>
          <w:szCs w:val="21"/>
        </w:rPr>
        <w:t xml:space="preserve"> </w:t>
      </w:r>
      <w:r w:rsidRPr="000F055C">
        <w:rPr>
          <w:rFonts w:ascii="Book Antiqua" w:hAnsi="Book Antiqua"/>
          <w:sz w:val="21"/>
          <w:szCs w:val="21"/>
        </w:rPr>
        <w:t xml:space="preserve">– </w:t>
      </w:r>
      <w:r w:rsidR="003B0EB7" w:rsidRPr="000F055C">
        <w:rPr>
          <w:rFonts w:ascii="Book Antiqua" w:hAnsi="Book Antiqua"/>
          <w:sz w:val="21"/>
          <w:szCs w:val="21"/>
        </w:rPr>
        <w:t>take notes on two major characters from</w:t>
      </w:r>
      <w:r w:rsidR="00610857" w:rsidRPr="000F055C">
        <w:rPr>
          <w:rFonts w:ascii="Book Antiqua" w:hAnsi="Book Antiqua"/>
          <w:sz w:val="21"/>
          <w:szCs w:val="21"/>
        </w:rPr>
        <w:t xml:space="preserve"> each of the six</w:t>
      </w:r>
      <w:r w:rsidR="003B0EB7" w:rsidRPr="000F055C">
        <w:rPr>
          <w:rFonts w:ascii="Book Antiqua" w:hAnsi="Book Antiqua"/>
          <w:sz w:val="21"/>
          <w:szCs w:val="21"/>
        </w:rPr>
        <w:t xml:space="preserve"> short stor</w:t>
      </w:r>
      <w:r w:rsidR="00610857" w:rsidRPr="000F055C">
        <w:rPr>
          <w:rFonts w:ascii="Book Antiqua" w:hAnsi="Book Antiqua"/>
          <w:sz w:val="21"/>
          <w:szCs w:val="21"/>
        </w:rPr>
        <w:t>ies</w:t>
      </w:r>
      <w:r w:rsidR="003B0EB7" w:rsidRPr="000F055C">
        <w:rPr>
          <w:rFonts w:ascii="Book Antiqua" w:hAnsi="Book Antiqua"/>
          <w:sz w:val="21"/>
          <w:szCs w:val="21"/>
        </w:rPr>
        <w:t xml:space="preserve">. Describe each character, list his or her most predominant character traits, and </w:t>
      </w:r>
      <w:r w:rsidR="00641807" w:rsidRPr="000F055C">
        <w:rPr>
          <w:rFonts w:ascii="Book Antiqua" w:hAnsi="Book Antiqua"/>
          <w:sz w:val="21"/>
          <w:szCs w:val="21"/>
        </w:rPr>
        <w:t>discuss the character’s role in the narrative. I</w:t>
      </w:r>
      <w:r w:rsidRPr="000F055C">
        <w:rPr>
          <w:rFonts w:ascii="Book Antiqua" w:hAnsi="Book Antiqua"/>
          <w:sz w:val="21"/>
          <w:szCs w:val="21"/>
        </w:rPr>
        <w:t xml:space="preserve">nclude at least 3 </w:t>
      </w:r>
      <w:r w:rsidR="000E2F9B" w:rsidRPr="000F055C">
        <w:rPr>
          <w:rFonts w:ascii="Book Antiqua" w:hAnsi="Book Antiqua"/>
          <w:sz w:val="21"/>
          <w:szCs w:val="21"/>
        </w:rPr>
        <w:t xml:space="preserve">quotes </w:t>
      </w:r>
      <w:r w:rsidRPr="000F055C">
        <w:rPr>
          <w:rFonts w:ascii="Book Antiqua" w:hAnsi="Book Antiqua"/>
          <w:sz w:val="21"/>
          <w:szCs w:val="21"/>
        </w:rPr>
        <w:t>about or said by each character.</w:t>
      </w:r>
      <w:r w:rsidR="00641807" w:rsidRPr="000F055C">
        <w:rPr>
          <w:rFonts w:ascii="Book Antiqua" w:hAnsi="Book Antiqua"/>
          <w:sz w:val="21"/>
          <w:szCs w:val="21"/>
        </w:rPr>
        <w:t xml:space="preserve"> </w:t>
      </w:r>
    </w:p>
    <w:p w:rsidR="008C2196" w:rsidRPr="000F055C" w:rsidRDefault="00037F93" w:rsidP="008C2196">
      <w:pPr>
        <w:pStyle w:val="NoSpacing"/>
        <w:numPr>
          <w:ilvl w:val="0"/>
          <w:numId w:val="1"/>
        </w:numPr>
        <w:rPr>
          <w:rFonts w:ascii="Book Antiqua" w:hAnsi="Book Antiqua"/>
          <w:sz w:val="21"/>
          <w:szCs w:val="21"/>
        </w:rPr>
      </w:pPr>
      <w:r w:rsidRPr="000F055C">
        <w:rPr>
          <w:rFonts w:ascii="Book Antiqua" w:hAnsi="Book Antiqua"/>
          <w:b/>
          <w:sz w:val="21"/>
          <w:szCs w:val="21"/>
        </w:rPr>
        <w:t>Unique l</w:t>
      </w:r>
      <w:r w:rsidR="004A2AA2" w:rsidRPr="000F055C">
        <w:rPr>
          <w:rFonts w:ascii="Book Antiqua" w:hAnsi="Book Antiqua"/>
          <w:b/>
          <w:sz w:val="21"/>
          <w:szCs w:val="21"/>
        </w:rPr>
        <w:t xml:space="preserve">iterary </w:t>
      </w:r>
      <w:r w:rsidRPr="000F055C">
        <w:rPr>
          <w:rFonts w:ascii="Book Antiqua" w:hAnsi="Book Antiqua"/>
          <w:b/>
          <w:sz w:val="21"/>
          <w:szCs w:val="21"/>
        </w:rPr>
        <w:t>d</w:t>
      </w:r>
      <w:r w:rsidR="004A2AA2" w:rsidRPr="000F055C">
        <w:rPr>
          <w:rFonts w:ascii="Book Antiqua" w:hAnsi="Book Antiqua"/>
          <w:b/>
          <w:sz w:val="21"/>
          <w:szCs w:val="21"/>
        </w:rPr>
        <w:t>evices (</w:t>
      </w:r>
      <w:r w:rsidR="00BF3CA6" w:rsidRPr="000F055C">
        <w:rPr>
          <w:rFonts w:ascii="Book Antiqua" w:hAnsi="Book Antiqua"/>
          <w:b/>
          <w:sz w:val="21"/>
          <w:szCs w:val="21"/>
        </w:rPr>
        <w:t>4</w:t>
      </w:r>
      <w:r w:rsidR="004A2AA2" w:rsidRPr="000F055C">
        <w:rPr>
          <w:rFonts w:ascii="Book Antiqua" w:hAnsi="Book Antiqua"/>
          <w:b/>
          <w:sz w:val="21"/>
          <w:szCs w:val="21"/>
        </w:rPr>
        <w:t xml:space="preserve"> cards)</w:t>
      </w:r>
      <w:r w:rsidR="004A2AA2" w:rsidRPr="000F055C">
        <w:rPr>
          <w:rFonts w:ascii="Book Antiqua" w:hAnsi="Book Antiqua"/>
          <w:sz w:val="21"/>
          <w:szCs w:val="21"/>
        </w:rPr>
        <w:t xml:space="preserve"> – track </w:t>
      </w:r>
      <w:r w:rsidR="00CA116E" w:rsidRPr="000F055C">
        <w:rPr>
          <w:rFonts w:ascii="Book Antiqua" w:hAnsi="Book Antiqua"/>
          <w:sz w:val="21"/>
          <w:szCs w:val="21"/>
        </w:rPr>
        <w:t>FOUR</w:t>
      </w:r>
      <w:r w:rsidR="004A2AA2" w:rsidRPr="000F055C">
        <w:rPr>
          <w:rFonts w:ascii="Book Antiqua" w:hAnsi="Book Antiqua"/>
          <w:sz w:val="21"/>
          <w:szCs w:val="21"/>
        </w:rPr>
        <w:t xml:space="preserve"> different literary elements throughout the </w:t>
      </w:r>
      <w:r w:rsidR="00BF3CA6" w:rsidRPr="000F055C">
        <w:rPr>
          <w:rFonts w:ascii="Book Antiqua" w:hAnsi="Book Antiqua"/>
          <w:sz w:val="21"/>
          <w:szCs w:val="21"/>
        </w:rPr>
        <w:t>stories</w:t>
      </w:r>
      <w:r w:rsidR="004A2AA2" w:rsidRPr="000F055C">
        <w:rPr>
          <w:rFonts w:ascii="Book Antiqua" w:hAnsi="Book Antiqua"/>
          <w:sz w:val="21"/>
          <w:szCs w:val="21"/>
        </w:rPr>
        <w:t>.  Y</w:t>
      </w:r>
      <w:r w:rsidR="00BF3CA6" w:rsidRPr="000F055C">
        <w:rPr>
          <w:rFonts w:ascii="Book Antiqua" w:hAnsi="Book Antiqua"/>
          <w:sz w:val="21"/>
          <w:szCs w:val="21"/>
        </w:rPr>
        <w:t>ou may choose from among these devices, but you must include symbolism</w:t>
      </w:r>
      <w:r w:rsidR="004A2AA2" w:rsidRPr="000F055C">
        <w:rPr>
          <w:rFonts w:ascii="Book Antiqua" w:hAnsi="Book Antiqua"/>
          <w:sz w:val="21"/>
          <w:szCs w:val="21"/>
        </w:rPr>
        <w:t>:</w:t>
      </w:r>
    </w:p>
    <w:p w:rsidR="00BF3CA6" w:rsidRPr="000F055C" w:rsidRDefault="00BF3CA6" w:rsidP="00BF3CA6">
      <w:pPr>
        <w:pStyle w:val="NoSpacing"/>
        <w:numPr>
          <w:ilvl w:val="0"/>
          <w:numId w:val="3"/>
        </w:numPr>
        <w:rPr>
          <w:rFonts w:ascii="Book Antiqua" w:hAnsi="Book Antiqua"/>
          <w:sz w:val="21"/>
          <w:szCs w:val="21"/>
        </w:rPr>
        <w:sectPr w:rsidR="00BF3CA6" w:rsidRPr="000F055C" w:rsidSect="00DE4C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2AA2" w:rsidRPr="000F055C" w:rsidRDefault="00BF3CA6" w:rsidP="00BF3CA6">
      <w:pPr>
        <w:pStyle w:val="NoSpacing"/>
        <w:numPr>
          <w:ilvl w:val="0"/>
          <w:numId w:val="3"/>
        </w:numPr>
        <w:rPr>
          <w:rFonts w:ascii="Book Antiqua" w:hAnsi="Book Antiqua"/>
          <w:sz w:val="21"/>
          <w:szCs w:val="21"/>
        </w:rPr>
      </w:pPr>
      <w:r w:rsidRPr="000F055C">
        <w:rPr>
          <w:rFonts w:ascii="Book Antiqua" w:hAnsi="Book Antiqua"/>
          <w:sz w:val="21"/>
          <w:szCs w:val="21"/>
        </w:rPr>
        <w:lastRenderedPageBreak/>
        <w:t xml:space="preserve">Symbols </w:t>
      </w:r>
      <w:r w:rsidRPr="000F055C">
        <w:rPr>
          <w:rFonts w:ascii="Book Antiqua" w:hAnsi="Book Antiqua"/>
          <w:sz w:val="21"/>
          <w:szCs w:val="21"/>
        </w:rPr>
        <w:tab/>
      </w:r>
      <w:r w:rsidRPr="000F055C">
        <w:rPr>
          <w:rFonts w:ascii="Book Antiqua" w:hAnsi="Book Antiqua"/>
          <w:sz w:val="21"/>
          <w:szCs w:val="21"/>
        </w:rPr>
        <w:tab/>
      </w:r>
      <w:r w:rsidRPr="000F055C">
        <w:rPr>
          <w:rFonts w:ascii="Book Antiqua" w:hAnsi="Book Antiqua"/>
          <w:sz w:val="21"/>
          <w:szCs w:val="21"/>
        </w:rPr>
        <w:tab/>
      </w:r>
    </w:p>
    <w:p w:rsidR="00BF3CA6" w:rsidRPr="000F055C" w:rsidRDefault="00BF3CA6" w:rsidP="00BF3CA6">
      <w:pPr>
        <w:pStyle w:val="NoSpacing"/>
        <w:numPr>
          <w:ilvl w:val="0"/>
          <w:numId w:val="3"/>
        </w:numPr>
        <w:rPr>
          <w:rFonts w:ascii="Book Antiqua" w:hAnsi="Book Antiqua"/>
          <w:sz w:val="21"/>
          <w:szCs w:val="21"/>
        </w:rPr>
      </w:pPr>
      <w:r w:rsidRPr="000F055C">
        <w:rPr>
          <w:rFonts w:ascii="Book Antiqua" w:hAnsi="Book Antiqua"/>
          <w:sz w:val="21"/>
          <w:szCs w:val="21"/>
        </w:rPr>
        <w:t>Irony</w:t>
      </w:r>
    </w:p>
    <w:p w:rsidR="00BF3CA6" w:rsidRPr="000F055C" w:rsidRDefault="00BF3CA6" w:rsidP="00BF3CA6">
      <w:pPr>
        <w:pStyle w:val="NoSpacing"/>
        <w:numPr>
          <w:ilvl w:val="0"/>
          <w:numId w:val="3"/>
        </w:numPr>
        <w:rPr>
          <w:rFonts w:ascii="Book Antiqua" w:hAnsi="Book Antiqua"/>
          <w:sz w:val="21"/>
          <w:szCs w:val="21"/>
        </w:rPr>
      </w:pPr>
      <w:r w:rsidRPr="000F055C">
        <w:rPr>
          <w:rFonts w:ascii="Book Antiqua" w:hAnsi="Book Antiqua"/>
          <w:sz w:val="21"/>
          <w:szCs w:val="21"/>
        </w:rPr>
        <w:t>Figurative language</w:t>
      </w:r>
    </w:p>
    <w:p w:rsidR="004A2AA2" w:rsidRPr="000F055C" w:rsidRDefault="00BF3CA6" w:rsidP="004A2AA2">
      <w:pPr>
        <w:pStyle w:val="NoSpacing"/>
        <w:ind w:left="720"/>
        <w:rPr>
          <w:rFonts w:ascii="Book Antiqua" w:hAnsi="Book Antiqua"/>
          <w:sz w:val="21"/>
          <w:szCs w:val="21"/>
        </w:rPr>
      </w:pPr>
      <w:r w:rsidRPr="000F055C">
        <w:rPr>
          <w:rFonts w:ascii="Book Antiqua" w:hAnsi="Book Antiqua"/>
          <w:sz w:val="21"/>
          <w:szCs w:val="21"/>
        </w:rPr>
        <w:lastRenderedPageBreak/>
        <w:t>D</w:t>
      </w:r>
      <w:r w:rsidR="004A2AA2" w:rsidRPr="000F055C">
        <w:rPr>
          <w:rFonts w:ascii="Book Antiqua" w:hAnsi="Book Antiqua"/>
          <w:sz w:val="21"/>
          <w:szCs w:val="21"/>
        </w:rPr>
        <w:t xml:space="preserve">.  </w:t>
      </w:r>
      <w:r w:rsidRPr="000F055C">
        <w:rPr>
          <w:rFonts w:ascii="Book Antiqua" w:hAnsi="Book Antiqua"/>
          <w:sz w:val="21"/>
          <w:szCs w:val="21"/>
        </w:rPr>
        <w:t>F</w:t>
      </w:r>
      <w:r w:rsidR="004A2AA2" w:rsidRPr="000F055C">
        <w:rPr>
          <w:rFonts w:ascii="Book Antiqua" w:hAnsi="Book Antiqua"/>
          <w:sz w:val="21"/>
          <w:szCs w:val="21"/>
        </w:rPr>
        <w:t>oreshadowing</w:t>
      </w:r>
    </w:p>
    <w:p w:rsidR="004A2AA2" w:rsidRPr="000F055C" w:rsidRDefault="00BF3CA6" w:rsidP="004A2AA2">
      <w:pPr>
        <w:pStyle w:val="NoSpacing"/>
        <w:ind w:left="720"/>
        <w:rPr>
          <w:rFonts w:ascii="Book Antiqua" w:hAnsi="Book Antiqua"/>
          <w:sz w:val="21"/>
          <w:szCs w:val="21"/>
        </w:rPr>
      </w:pPr>
      <w:r w:rsidRPr="000F055C">
        <w:rPr>
          <w:rFonts w:ascii="Book Antiqua" w:hAnsi="Book Antiqua"/>
          <w:sz w:val="21"/>
          <w:szCs w:val="21"/>
        </w:rPr>
        <w:t xml:space="preserve">E.  </w:t>
      </w:r>
      <w:r w:rsidR="00610857" w:rsidRPr="000F055C">
        <w:rPr>
          <w:rFonts w:ascii="Book Antiqua" w:hAnsi="Book Antiqua"/>
          <w:sz w:val="21"/>
          <w:szCs w:val="21"/>
        </w:rPr>
        <w:t>Style</w:t>
      </w:r>
    </w:p>
    <w:p w:rsidR="004A2AA2" w:rsidRPr="000F055C" w:rsidRDefault="00BF3CA6" w:rsidP="004A2AA2">
      <w:pPr>
        <w:pStyle w:val="NoSpacing"/>
        <w:ind w:left="720"/>
        <w:rPr>
          <w:rFonts w:ascii="Book Antiqua" w:hAnsi="Book Antiqua"/>
          <w:sz w:val="21"/>
          <w:szCs w:val="21"/>
        </w:rPr>
      </w:pPr>
      <w:r w:rsidRPr="000F055C">
        <w:rPr>
          <w:rFonts w:ascii="Book Antiqua" w:hAnsi="Book Antiqua"/>
          <w:sz w:val="21"/>
          <w:szCs w:val="21"/>
        </w:rPr>
        <w:t>F</w:t>
      </w:r>
      <w:r w:rsidR="004A2AA2" w:rsidRPr="000F055C">
        <w:rPr>
          <w:rFonts w:ascii="Book Antiqua" w:hAnsi="Book Antiqua"/>
          <w:sz w:val="21"/>
          <w:szCs w:val="21"/>
        </w:rPr>
        <w:t xml:space="preserve">.  </w:t>
      </w:r>
      <w:r w:rsidR="00610857" w:rsidRPr="000F055C">
        <w:rPr>
          <w:rFonts w:ascii="Book Antiqua" w:hAnsi="Book Antiqua"/>
          <w:sz w:val="21"/>
          <w:szCs w:val="21"/>
        </w:rPr>
        <w:t>Romanticism/Dark Romanticism</w:t>
      </w:r>
    </w:p>
    <w:p w:rsidR="00BF3CA6" w:rsidRPr="000F055C" w:rsidRDefault="00BF3CA6" w:rsidP="00B34E90">
      <w:pPr>
        <w:pStyle w:val="NoSpacing"/>
        <w:rPr>
          <w:rFonts w:ascii="Book Antiqua" w:hAnsi="Book Antiqua"/>
          <w:sz w:val="21"/>
          <w:szCs w:val="21"/>
        </w:rPr>
        <w:sectPr w:rsidR="00BF3CA6" w:rsidRPr="000F055C" w:rsidSect="00BF3C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10857" w:rsidRPr="000F055C" w:rsidRDefault="00610857" w:rsidP="003A2238">
      <w:pPr>
        <w:pStyle w:val="NoSpacing"/>
        <w:numPr>
          <w:ilvl w:val="0"/>
          <w:numId w:val="1"/>
        </w:numPr>
        <w:rPr>
          <w:rFonts w:ascii="Book Antiqua" w:hAnsi="Book Antiqua"/>
          <w:sz w:val="21"/>
          <w:szCs w:val="21"/>
        </w:rPr>
      </w:pPr>
      <w:r w:rsidRPr="000F055C">
        <w:rPr>
          <w:rFonts w:ascii="Book Antiqua" w:hAnsi="Book Antiqua"/>
          <w:b/>
          <w:sz w:val="21"/>
          <w:szCs w:val="21"/>
        </w:rPr>
        <w:lastRenderedPageBreak/>
        <w:t>Important quotes (6 cards)</w:t>
      </w:r>
      <w:r w:rsidR="000F055C" w:rsidRPr="000F055C">
        <w:rPr>
          <w:rFonts w:ascii="Book Antiqua" w:hAnsi="Book Antiqua"/>
          <w:sz w:val="21"/>
          <w:szCs w:val="21"/>
        </w:rPr>
        <w:t xml:space="preserve"> – select one representative quote (one that you feel is the most important quote) from each short story. Briefly identify the speaker and the audience before discussing the quote’s significance. </w:t>
      </w:r>
    </w:p>
    <w:p w:rsidR="003A2238" w:rsidRPr="000F055C" w:rsidRDefault="004A2AA2" w:rsidP="003A2238">
      <w:pPr>
        <w:pStyle w:val="NoSpacing"/>
        <w:numPr>
          <w:ilvl w:val="0"/>
          <w:numId w:val="1"/>
        </w:numPr>
        <w:rPr>
          <w:rFonts w:ascii="Book Antiqua" w:hAnsi="Book Antiqua"/>
          <w:sz w:val="21"/>
          <w:szCs w:val="21"/>
        </w:rPr>
      </w:pPr>
      <w:r w:rsidRPr="000F055C">
        <w:rPr>
          <w:rFonts w:ascii="Book Antiqua" w:hAnsi="Book Antiqua"/>
          <w:b/>
          <w:sz w:val="21"/>
          <w:szCs w:val="21"/>
        </w:rPr>
        <w:t xml:space="preserve">Critical </w:t>
      </w:r>
      <w:r w:rsidR="00037F93" w:rsidRPr="000F055C">
        <w:rPr>
          <w:rFonts w:ascii="Book Antiqua" w:hAnsi="Book Antiqua"/>
          <w:b/>
          <w:sz w:val="21"/>
          <w:szCs w:val="21"/>
        </w:rPr>
        <w:t>e</w:t>
      </w:r>
      <w:r w:rsidRPr="000F055C">
        <w:rPr>
          <w:rFonts w:ascii="Book Antiqua" w:hAnsi="Book Antiqua"/>
          <w:b/>
          <w:sz w:val="21"/>
          <w:szCs w:val="21"/>
        </w:rPr>
        <w:t xml:space="preserve">ssays on </w:t>
      </w:r>
      <w:r w:rsidR="00BF3CA6" w:rsidRPr="000F055C">
        <w:rPr>
          <w:rFonts w:ascii="Book Antiqua" w:hAnsi="Book Antiqua"/>
          <w:b/>
          <w:sz w:val="21"/>
          <w:szCs w:val="21"/>
        </w:rPr>
        <w:t>short stories</w:t>
      </w:r>
      <w:r w:rsidRPr="000F055C">
        <w:rPr>
          <w:rFonts w:ascii="Book Antiqua" w:hAnsi="Book Antiqua"/>
          <w:b/>
          <w:sz w:val="21"/>
          <w:szCs w:val="21"/>
        </w:rPr>
        <w:t xml:space="preserve"> (3 cards)</w:t>
      </w:r>
      <w:r w:rsidRPr="000F055C">
        <w:rPr>
          <w:rFonts w:ascii="Book Antiqua" w:hAnsi="Book Antiqua"/>
          <w:sz w:val="21"/>
          <w:szCs w:val="21"/>
        </w:rPr>
        <w:t xml:space="preserve"> – </w:t>
      </w:r>
      <w:r w:rsidR="00610857" w:rsidRPr="000F055C">
        <w:rPr>
          <w:rFonts w:ascii="Book Antiqua" w:hAnsi="Book Antiqua"/>
          <w:sz w:val="21"/>
          <w:szCs w:val="21"/>
        </w:rPr>
        <w:t>summarize</w:t>
      </w:r>
      <w:r w:rsidRPr="000F055C">
        <w:rPr>
          <w:rFonts w:ascii="Book Antiqua" w:hAnsi="Book Antiqua"/>
          <w:sz w:val="21"/>
          <w:szCs w:val="21"/>
        </w:rPr>
        <w:t xml:space="preserve"> THREE </w:t>
      </w:r>
      <w:r w:rsidR="00BF3CA6" w:rsidRPr="000F055C">
        <w:rPr>
          <w:rFonts w:ascii="Book Antiqua" w:hAnsi="Book Antiqua"/>
          <w:sz w:val="21"/>
          <w:szCs w:val="21"/>
        </w:rPr>
        <w:t>essay of li</w:t>
      </w:r>
      <w:r w:rsidR="00610857" w:rsidRPr="000F055C">
        <w:rPr>
          <w:rFonts w:ascii="Book Antiqua" w:hAnsi="Book Antiqua"/>
          <w:sz w:val="21"/>
          <w:szCs w:val="21"/>
        </w:rPr>
        <w:t xml:space="preserve">terary criticism on the stories. Include an </w:t>
      </w:r>
      <w:r w:rsidRPr="000F055C">
        <w:rPr>
          <w:rFonts w:ascii="Book Antiqua" w:hAnsi="Book Antiqua"/>
          <w:sz w:val="21"/>
          <w:szCs w:val="21"/>
        </w:rPr>
        <w:t>MLA citation for each article.</w:t>
      </w:r>
    </w:p>
    <w:p w:rsidR="00037F93" w:rsidRPr="000F055C" w:rsidRDefault="00037F93" w:rsidP="004A2AA2">
      <w:pPr>
        <w:pStyle w:val="NoSpacing"/>
        <w:numPr>
          <w:ilvl w:val="0"/>
          <w:numId w:val="1"/>
        </w:numPr>
        <w:rPr>
          <w:rFonts w:ascii="Book Antiqua" w:hAnsi="Book Antiqua"/>
          <w:sz w:val="21"/>
          <w:szCs w:val="21"/>
        </w:rPr>
      </w:pPr>
      <w:r w:rsidRPr="000F055C">
        <w:rPr>
          <w:rFonts w:ascii="Book Antiqua" w:hAnsi="Book Antiqua"/>
          <w:b/>
          <w:sz w:val="21"/>
          <w:szCs w:val="21"/>
        </w:rPr>
        <w:t>Characteristics of Hawthorne’s fiction (3 cards)</w:t>
      </w:r>
      <w:r w:rsidRPr="000F055C">
        <w:rPr>
          <w:rFonts w:ascii="Book Antiqua" w:hAnsi="Book Antiqua"/>
          <w:sz w:val="21"/>
          <w:szCs w:val="21"/>
        </w:rPr>
        <w:t xml:space="preserve"> – this card should be saved until we have finished reading </w:t>
      </w:r>
      <w:r w:rsidR="00610857" w:rsidRPr="000F055C">
        <w:rPr>
          <w:rFonts w:ascii="Book Antiqua" w:hAnsi="Book Antiqua"/>
          <w:sz w:val="21"/>
          <w:szCs w:val="21"/>
        </w:rPr>
        <w:t xml:space="preserve">at least three </w:t>
      </w:r>
      <w:r w:rsidRPr="000F055C">
        <w:rPr>
          <w:rFonts w:ascii="Book Antiqua" w:hAnsi="Book Antiqua"/>
          <w:sz w:val="21"/>
          <w:szCs w:val="21"/>
        </w:rPr>
        <w:t>of the short s</w:t>
      </w:r>
      <w:r w:rsidR="00CA116E" w:rsidRPr="000F055C">
        <w:rPr>
          <w:rFonts w:ascii="Book Antiqua" w:hAnsi="Book Antiqua"/>
          <w:sz w:val="21"/>
          <w:szCs w:val="21"/>
        </w:rPr>
        <w:t xml:space="preserve">tories. Identify at least 3 </w:t>
      </w:r>
      <w:r w:rsidRPr="000F055C">
        <w:rPr>
          <w:rFonts w:ascii="Book Antiqua" w:hAnsi="Book Antiqua"/>
          <w:sz w:val="21"/>
          <w:szCs w:val="21"/>
        </w:rPr>
        <w:t>characteristics that are prevalent throughout Hawthorne’s short stories and seem to typify his writing. For each characteristic</w:t>
      </w:r>
      <w:r w:rsidR="00610857" w:rsidRPr="000F055C">
        <w:rPr>
          <w:rFonts w:ascii="Book Antiqua" w:hAnsi="Book Antiqua"/>
          <w:sz w:val="21"/>
          <w:szCs w:val="21"/>
        </w:rPr>
        <w:t xml:space="preserve">, discuss the presence of the </w:t>
      </w:r>
      <w:r w:rsidRPr="000F055C">
        <w:rPr>
          <w:rFonts w:ascii="Book Antiqua" w:hAnsi="Book Antiqua"/>
          <w:sz w:val="21"/>
          <w:szCs w:val="21"/>
        </w:rPr>
        <w:t xml:space="preserve">characteristic in at least </w:t>
      </w:r>
      <w:r w:rsidR="00C275F8" w:rsidRPr="000F055C">
        <w:rPr>
          <w:rFonts w:ascii="Book Antiqua" w:hAnsi="Book Antiqua"/>
          <w:sz w:val="21"/>
          <w:szCs w:val="21"/>
        </w:rPr>
        <w:t>3</w:t>
      </w:r>
      <w:r w:rsidRPr="000F055C">
        <w:rPr>
          <w:rFonts w:ascii="Book Antiqua" w:hAnsi="Book Antiqua"/>
          <w:sz w:val="21"/>
          <w:szCs w:val="21"/>
        </w:rPr>
        <w:t xml:space="preserve"> of the short stories. </w:t>
      </w:r>
    </w:p>
    <w:p w:rsidR="004A2AA2" w:rsidRPr="000F055C" w:rsidRDefault="00BF3CA6" w:rsidP="004A2AA2">
      <w:pPr>
        <w:pStyle w:val="NoSpacing"/>
        <w:numPr>
          <w:ilvl w:val="0"/>
          <w:numId w:val="1"/>
        </w:numPr>
        <w:rPr>
          <w:rFonts w:ascii="Book Antiqua" w:hAnsi="Book Antiqua"/>
          <w:sz w:val="21"/>
          <w:szCs w:val="21"/>
        </w:rPr>
      </w:pPr>
      <w:r w:rsidRPr="000F055C">
        <w:rPr>
          <w:rFonts w:ascii="Book Antiqua" w:hAnsi="Book Antiqua"/>
          <w:b/>
          <w:sz w:val="21"/>
          <w:szCs w:val="21"/>
        </w:rPr>
        <w:t xml:space="preserve">Common theme </w:t>
      </w:r>
      <w:r w:rsidR="003D7539" w:rsidRPr="000F055C">
        <w:rPr>
          <w:rFonts w:ascii="Book Antiqua" w:hAnsi="Book Antiqua"/>
          <w:b/>
          <w:sz w:val="21"/>
          <w:szCs w:val="21"/>
        </w:rPr>
        <w:t>(</w:t>
      </w:r>
      <w:r w:rsidR="00610857" w:rsidRPr="000F055C">
        <w:rPr>
          <w:rFonts w:ascii="Book Antiqua" w:hAnsi="Book Antiqua"/>
          <w:b/>
          <w:sz w:val="21"/>
          <w:szCs w:val="21"/>
        </w:rPr>
        <w:t>1</w:t>
      </w:r>
      <w:r w:rsidR="003A2238" w:rsidRPr="000F055C">
        <w:rPr>
          <w:rFonts w:ascii="Book Antiqua" w:hAnsi="Book Antiqua"/>
          <w:b/>
          <w:sz w:val="21"/>
          <w:szCs w:val="21"/>
        </w:rPr>
        <w:t xml:space="preserve"> card)</w:t>
      </w:r>
      <w:r w:rsidR="003A2238" w:rsidRPr="000F055C">
        <w:rPr>
          <w:rFonts w:ascii="Book Antiqua" w:hAnsi="Book Antiqua"/>
          <w:sz w:val="21"/>
          <w:szCs w:val="21"/>
        </w:rPr>
        <w:t xml:space="preserve"> – th</w:t>
      </w:r>
      <w:r w:rsidR="003D7539" w:rsidRPr="000F055C">
        <w:rPr>
          <w:rFonts w:ascii="Book Antiqua" w:hAnsi="Book Antiqua"/>
          <w:sz w:val="21"/>
          <w:szCs w:val="21"/>
        </w:rPr>
        <w:t>e</w:t>
      </w:r>
      <w:r w:rsidR="003A2238" w:rsidRPr="000F055C">
        <w:rPr>
          <w:rFonts w:ascii="Book Antiqua" w:hAnsi="Book Antiqua"/>
          <w:sz w:val="21"/>
          <w:szCs w:val="21"/>
        </w:rPr>
        <w:t>s</w:t>
      </w:r>
      <w:r w:rsidR="003D7539" w:rsidRPr="000F055C">
        <w:rPr>
          <w:rFonts w:ascii="Book Antiqua" w:hAnsi="Book Antiqua"/>
          <w:sz w:val="21"/>
          <w:szCs w:val="21"/>
        </w:rPr>
        <w:t>e</w:t>
      </w:r>
      <w:r w:rsidR="003A2238" w:rsidRPr="000F055C">
        <w:rPr>
          <w:rFonts w:ascii="Book Antiqua" w:hAnsi="Book Antiqua"/>
          <w:sz w:val="21"/>
          <w:szCs w:val="21"/>
        </w:rPr>
        <w:t xml:space="preserve"> card should be </w:t>
      </w:r>
      <w:r w:rsidRPr="000F055C">
        <w:rPr>
          <w:rFonts w:ascii="Book Antiqua" w:hAnsi="Book Antiqua"/>
          <w:sz w:val="21"/>
          <w:szCs w:val="21"/>
        </w:rPr>
        <w:t>saved until we have finished reading all of</w:t>
      </w:r>
      <w:r w:rsidR="003D7539" w:rsidRPr="000F055C">
        <w:rPr>
          <w:rFonts w:ascii="Book Antiqua" w:hAnsi="Book Antiqua"/>
          <w:sz w:val="21"/>
          <w:szCs w:val="21"/>
        </w:rPr>
        <w:t xml:space="preserve"> the short stories. Identify </w:t>
      </w:r>
      <w:r w:rsidR="00610857" w:rsidRPr="000F055C">
        <w:rPr>
          <w:rFonts w:ascii="Book Antiqua" w:hAnsi="Book Antiqua"/>
          <w:sz w:val="21"/>
          <w:szCs w:val="21"/>
        </w:rPr>
        <w:t>a common</w:t>
      </w:r>
      <w:r w:rsidR="003D7539" w:rsidRPr="000F055C">
        <w:rPr>
          <w:rFonts w:ascii="Book Antiqua" w:hAnsi="Book Antiqua"/>
          <w:sz w:val="21"/>
          <w:szCs w:val="21"/>
        </w:rPr>
        <w:t xml:space="preserve"> </w:t>
      </w:r>
      <w:r w:rsidRPr="000F055C">
        <w:rPr>
          <w:rFonts w:ascii="Book Antiqua" w:hAnsi="Book Antiqua"/>
          <w:sz w:val="21"/>
          <w:szCs w:val="21"/>
        </w:rPr>
        <w:t>theme</w:t>
      </w:r>
      <w:r w:rsidR="003D7539" w:rsidRPr="000F055C">
        <w:rPr>
          <w:rFonts w:ascii="Book Antiqua" w:hAnsi="Book Antiqua"/>
          <w:sz w:val="21"/>
          <w:szCs w:val="21"/>
        </w:rPr>
        <w:t>s</w:t>
      </w:r>
      <w:r w:rsidRPr="000F055C">
        <w:rPr>
          <w:rFonts w:ascii="Book Antiqua" w:hAnsi="Book Antiqua"/>
          <w:sz w:val="21"/>
          <w:szCs w:val="21"/>
        </w:rPr>
        <w:t xml:space="preserve"> </w:t>
      </w:r>
      <w:r w:rsidR="003D7539" w:rsidRPr="000F055C">
        <w:rPr>
          <w:rFonts w:ascii="Book Antiqua" w:hAnsi="Book Antiqua"/>
          <w:sz w:val="21"/>
          <w:szCs w:val="21"/>
        </w:rPr>
        <w:t xml:space="preserve">shared by </w:t>
      </w:r>
      <w:r w:rsidR="00610857" w:rsidRPr="000F055C">
        <w:rPr>
          <w:rFonts w:ascii="Book Antiqua" w:hAnsi="Book Antiqua"/>
          <w:sz w:val="21"/>
          <w:szCs w:val="21"/>
        </w:rPr>
        <w:t>all</w:t>
      </w:r>
      <w:r w:rsidRPr="000F055C">
        <w:rPr>
          <w:rFonts w:ascii="Book Antiqua" w:hAnsi="Book Antiqua"/>
          <w:sz w:val="21"/>
          <w:szCs w:val="21"/>
        </w:rPr>
        <w:t xml:space="preserve"> of the short stories and briefly discuss</w:t>
      </w:r>
      <w:r w:rsidR="003D7539" w:rsidRPr="000F055C">
        <w:rPr>
          <w:rFonts w:ascii="Book Antiqua" w:hAnsi="Book Antiqua"/>
          <w:sz w:val="21"/>
          <w:szCs w:val="21"/>
        </w:rPr>
        <w:t xml:space="preserve"> how they are developed </w:t>
      </w:r>
      <w:r w:rsidR="00610857" w:rsidRPr="000F055C">
        <w:rPr>
          <w:rFonts w:ascii="Book Antiqua" w:hAnsi="Book Antiqua"/>
          <w:sz w:val="21"/>
          <w:szCs w:val="21"/>
        </w:rPr>
        <w:t>in each of the six short stories</w:t>
      </w:r>
      <w:r w:rsidR="003D7539" w:rsidRPr="000F055C">
        <w:rPr>
          <w:rFonts w:ascii="Book Antiqua" w:hAnsi="Book Antiqua"/>
          <w:sz w:val="21"/>
          <w:szCs w:val="21"/>
        </w:rPr>
        <w:t xml:space="preserve">. </w:t>
      </w:r>
    </w:p>
    <w:p w:rsidR="00037F93" w:rsidRPr="000F055C" w:rsidRDefault="00037F93" w:rsidP="003A2238">
      <w:pPr>
        <w:pStyle w:val="NoSpacing"/>
        <w:rPr>
          <w:rFonts w:ascii="Book Antiqua" w:hAnsi="Book Antiqua"/>
          <w:sz w:val="21"/>
          <w:szCs w:val="21"/>
        </w:rPr>
      </w:pPr>
    </w:p>
    <w:p w:rsidR="003A2238" w:rsidRPr="000F055C" w:rsidRDefault="003D7539" w:rsidP="003A2238">
      <w:pPr>
        <w:pStyle w:val="NoSpacing"/>
        <w:rPr>
          <w:rFonts w:ascii="Book Antiqua" w:hAnsi="Book Antiqua"/>
          <w:b/>
          <w:sz w:val="21"/>
          <w:szCs w:val="21"/>
        </w:rPr>
      </w:pPr>
      <w:r w:rsidRPr="000F055C">
        <w:rPr>
          <w:rFonts w:ascii="Book Antiqua" w:hAnsi="Book Antiqua"/>
          <w:b/>
          <w:sz w:val="21"/>
          <w:szCs w:val="21"/>
        </w:rPr>
        <w:t>3</w:t>
      </w:r>
      <w:r w:rsidR="00D003FF">
        <w:rPr>
          <w:rFonts w:ascii="Book Antiqua" w:hAnsi="Book Antiqua"/>
          <w:b/>
          <w:sz w:val="21"/>
          <w:szCs w:val="21"/>
        </w:rPr>
        <w:t>9</w:t>
      </w:r>
      <w:r w:rsidRPr="000F055C">
        <w:rPr>
          <w:rFonts w:ascii="Book Antiqua" w:hAnsi="Book Antiqua"/>
          <w:b/>
          <w:sz w:val="21"/>
          <w:szCs w:val="21"/>
        </w:rPr>
        <w:t xml:space="preserve"> </w:t>
      </w:r>
      <w:r w:rsidR="003A2238" w:rsidRPr="000F055C">
        <w:rPr>
          <w:rFonts w:ascii="Book Antiqua" w:hAnsi="Book Antiqua"/>
          <w:b/>
          <w:sz w:val="21"/>
          <w:szCs w:val="21"/>
        </w:rPr>
        <w:t xml:space="preserve">cards x 5 points each = </w:t>
      </w:r>
      <w:r w:rsidR="00D003FF">
        <w:rPr>
          <w:rFonts w:ascii="Book Antiqua" w:hAnsi="Book Antiqua"/>
          <w:b/>
          <w:sz w:val="21"/>
          <w:szCs w:val="21"/>
        </w:rPr>
        <w:t>195</w:t>
      </w:r>
      <w:bookmarkStart w:id="0" w:name="_GoBack"/>
      <w:bookmarkEnd w:id="0"/>
      <w:r w:rsidRPr="000F055C">
        <w:rPr>
          <w:rFonts w:ascii="Book Antiqua" w:hAnsi="Book Antiqua"/>
          <w:b/>
          <w:sz w:val="21"/>
          <w:szCs w:val="21"/>
        </w:rPr>
        <w:t xml:space="preserve"> points </w:t>
      </w:r>
    </w:p>
    <w:p w:rsidR="00B34E90" w:rsidRPr="000F055C" w:rsidRDefault="00B34E90" w:rsidP="003A2238">
      <w:pPr>
        <w:pStyle w:val="NoSpacing"/>
        <w:rPr>
          <w:rFonts w:ascii="Book Antiqua" w:hAnsi="Book Antiqua"/>
          <w:sz w:val="21"/>
          <w:szCs w:val="21"/>
        </w:rPr>
      </w:pPr>
    </w:p>
    <w:p w:rsidR="00B34E90" w:rsidRPr="000F055C" w:rsidRDefault="003A2238" w:rsidP="003A2238">
      <w:pPr>
        <w:pStyle w:val="NoSpacing"/>
        <w:rPr>
          <w:rFonts w:ascii="Book Antiqua" w:hAnsi="Book Antiqua"/>
          <w:b/>
          <w:sz w:val="21"/>
          <w:szCs w:val="21"/>
        </w:rPr>
      </w:pPr>
      <w:r w:rsidRPr="000F055C">
        <w:rPr>
          <w:rFonts w:ascii="Book Antiqua" w:hAnsi="Book Antiqua"/>
          <w:b/>
          <w:sz w:val="21"/>
          <w:szCs w:val="21"/>
        </w:rPr>
        <w:t xml:space="preserve">Expectations:  </w:t>
      </w:r>
      <w:r w:rsidRPr="000F055C">
        <w:rPr>
          <w:rFonts w:ascii="Book Antiqua" w:hAnsi="Book Antiqua"/>
          <w:b/>
          <w:sz w:val="21"/>
          <w:szCs w:val="21"/>
        </w:rPr>
        <w:tab/>
      </w:r>
    </w:p>
    <w:p w:rsidR="003A2238" w:rsidRPr="000F055C" w:rsidRDefault="003A2238" w:rsidP="00B34E90">
      <w:pPr>
        <w:pStyle w:val="NoSpacing"/>
        <w:numPr>
          <w:ilvl w:val="0"/>
          <w:numId w:val="4"/>
        </w:numPr>
        <w:rPr>
          <w:rFonts w:ascii="Book Antiqua" w:hAnsi="Book Antiqua"/>
          <w:sz w:val="21"/>
          <w:szCs w:val="21"/>
        </w:rPr>
      </w:pPr>
      <w:r w:rsidRPr="000F055C">
        <w:rPr>
          <w:rFonts w:ascii="Book Antiqua" w:hAnsi="Book Antiqua"/>
          <w:sz w:val="21"/>
          <w:szCs w:val="21"/>
        </w:rPr>
        <w:t>You must have ALL of your cards EVERY day!</w:t>
      </w:r>
    </w:p>
    <w:p w:rsidR="003A2238" w:rsidRPr="000F055C" w:rsidRDefault="003A2238" w:rsidP="00B34E90">
      <w:pPr>
        <w:pStyle w:val="NoSpacing"/>
        <w:numPr>
          <w:ilvl w:val="0"/>
          <w:numId w:val="4"/>
        </w:numPr>
        <w:rPr>
          <w:rFonts w:ascii="Book Antiqua" w:hAnsi="Book Antiqua"/>
          <w:sz w:val="21"/>
          <w:szCs w:val="21"/>
        </w:rPr>
      </w:pPr>
      <w:r w:rsidRPr="000F055C">
        <w:rPr>
          <w:rFonts w:ascii="Book Antiqua" w:hAnsi="Book Antiqua"/>
          <w:sz w:val="21"/>
          <w:szCs w:val="21"/>
        </w:rPr>
        <w:t xml:space="preserve">You must NOT copy another student’s card; </w:t>
      </w:r>
      <w:r w:rsidR="00B34E90" w:rsidRPr="000F055C">
        <w:rPr>
          <w:rFonts w:ascii="Book Antiqua" w:hAnsi="Book Antiqua"/>
          <w:sz w:val="21"/>
          <w:szCs w:val="21"/>
        </w:rPr>
        <w:t xml:space="preserve">both students </w:t>
      </w:r>
      <w:r w:rsidRPr="000F055C">
        <w:rPr>
          <w:rFonts w:ascii="Book Antiqua" w:hAnsi="Book Antiqua"/>
          <w:sz w:val="21"/>
          <w:szCs w:val="21"/>
        </w:rPr>
        <w:t>will receive a</w:t>
      </w:r>
      <w:r w:rsidR="00B34E90" w:rsidRPr="000F055C">
        <w:rPr>
          <w:rFonts w:ascii="Book Antiqua" w:hAnsi="Book Antiqua"/>
          <w:sz w:val="21"/>
          <w:szCs w:val="21"/>
        </w:rPr>
        <w:t xml:space="preserve"> </w:t>
      </w:r>
      <w:r w:rsidRPr="000F055C">
        <w:rPr>
          <w:rFonts w:ascii="Book Antiqua" w:hAnsi="Book Antiqua"/>
          <w:sz w:val="21"/>
          <w:szCs w:val="21"/>
        </w:rPr>
        <w:t>ZERO for the ENTIRE assignment.</w:t>
      </w:r>
    </w:p>
    <w:p w:rsidR="003A2238" w:rsidRPr="000F055C" w:rsidRDefault="003A2238" w:rsidP="00B34E90">
      <w:pPr>
        <w:pStyle w:val="NoSpacing"/>
        <w:numPr>
          <w:ilvl w:val="0"/>
          <w:numId w:val="4"/>
        </w:numPr>
        <w:rPr>
          <w:rFonts w:ascii="Book Antiqua" w:hAnsi="Book Antiqua"/>
          <w:sz w:val="21"/>
          <w:szCs w:val="21"/>
        </w:rPr>
      </w:pPr>
      <w:r w:rsidRPr="000F055C">
        <w:rPr>
          <w:rFonts w:ascii="Book Antiqua" w:hAnsi="Book Antiqua"/>
          <w:sz w:val="21"/>
          <w:szCs w:val="21"/>
        </w:rPr>
        <w:t>Add to your card collection each time you read.</w:t>
      </w:r>
    </w:p>
    <w:p w:rsidR="003A2238" w:rsidRPr="000F055C" w:rsidRDefault="003A2238" w:rsidP="00B34E90">
      <w:pPr>
        <w:pStyle w:val="NoSpacing"/>
        <w:numPr>
          <w:ilvl w:val="0"/>
          <w:numId w:val="4"/>
        </w:numPr>
        <w:rPr>
          <w:rFonts w:ascii="Book Antiqua" w:hAnsi="Book Antiqua"/>
          <w:sz w:val="21"/>
          <w:szCs w:val="21"/>
        </w:rPr>
      </w:pPr>
      <w:r w:rsidRPr="000F055C">
        <w:rPr>
          <w:rFonts w:ascii="Book Antiqua" w:hAnsi="Book Antiqua"/>
          <w:sz w:val="21"/>
          <w:szCs w:val="21"/>
        </w:rPr>
        <w:t>ONLY use a rubber band to hold c</w:t>
      </w:r>
      <w:r w:rsidR="00B34E90" w:rsidRPr="000F055C">
        <w:rPr>
          <w:rFonts w:ascii="Book Antiqua" w:hAnsi="Book Antiqua"/>
          <w:sz w:val="21"/>
          <w:szCs w:val="21"/>
        </w:rPr>
        <w:t xml:space="preserve">ards together.  Do not staple, </w:t>
      </w:r>
      <w:r w:rsidRPr="000F055C">
        <w:rPr>
          <w:rFonts w:ascii="Book Antiqua" w:hAnsi="Book Antiqua"/>
          <w:sz w:val="21"/>
          <w:szCs w:val="21"/>
        </w:rPr>
        <w:t>paperclip, or put in a binder.</w:t>
      </w:r>
    </w:p>
    <w:p w:rsidR="000F055C" w:rsidRPr="000F055C" w:rsidRDefault="003A2238" w:rsidP="000F055C">
      <w:pPr>
        <w:pStyle w:val="NoSpacing"/>
        <w:numPr>
          <w:ilvl w:val="0"/>
          <w:numId w:val="4"/>
        </w:numPr>
        <w:rPr>
          <w:rFonts w:ascii="Book Antiqua" w:hAnsi="Book Antiqua"/>
          <w:sz w:val="21"/>
          <w:szCs w:val="21"/>
        </w:rPr>
      </w:pPr>
      <w:r w:rsidRPr="000F055C">
        <w:rPr>
          <w:rFonts w:ascii="Book Antiqua" w:hAnsi="Book Antiqua"/>
          <w:sz w:val="21"/>
          <w:szCs w:val="21"/>
        </w:rPr>
        <w:t>You may use your cards on all quizzes and the test.</w:t>
      </w:r>
    </w:p>
    <w:p w:rsidR="000F055C" w:rsidRPr="000F055C" w:rsidRDefault="000F055C" w:rsidP="000F055C">
      <w:pPr>
        <w:pStyle w:val="NoSpacing"/>
        <w:numPr>
          <w:ilvl w:val="0"/>
          <w:numId w:val="4"/>
        </w:numPr>
        <w:rPr>
          <w:rFonts w:ascii="Book Antiqua" w:hAnsi="Book Antiqua"/>
          <w:sz w:val="21"/>
          <w:szCs w:val="21"/>
        </w:rPr>
      </w:pPr>
      <w:r w:rsidRPr="000F055C">
        <w:rPr>
          <w:rFonts w:ascii="Book Antiqua" w:hAnsi="Book Antiqua"/>
          <w:sz w:val="21"/>
          <w:szCs w:val="21"/>
        </w:rPr>
        <w:t xml:space="preserve">Using Wikipedia or </w:t>
      </w:r>
      <w:proofErr w:type="spellStart"/>
      <w:r w:rsidRPr="000F055C">
        <w:rPr>
          <w:rFonts w:ascii="Book Antiqua" w:hAnsi="Book Antiqua"/>
          <w:sz w:val="21"/>
          <w:szCs w:val="21"/>
        </w:rPr>
        <w:t>Sparknotes</w:t>
      </w:r>
      <w:proofErr w:type="spellEnd"/>
      <w:r w:rsidRPr="000F055C">
        <w:rPr>
          <w:rFonts w:ascii="Book Antiqua" w:hAnsi="Book Antiqua"/>
          <w:sz w:val="21"/>
          <w:szCs w:val="21"/>
        </w:rPr>
        <w:t xml:space="preserve"> as a source will cost you ALL the points for that card!</w:t>
      </w:r>
    </w:p>
    <w:p w:rsidR="000F055C" w:rsidRPr="00610857" w:rsidRDefault="000F055C" w:rsidP="000F055C">
      <w:pPr>
        <w:pStyle w:val="NoSpacing"/>
        <w:ind w:left="360"/>
        <w:rPr>
          <w:rFonts w:ascii="Book Antiqua" w:hAnsi="Book Antiqua"/>
        </w:rPr>
      </w:pPr>
    </w:p>
    <w:sectPr w:rsidR="000F055C" w:rsidRPr="00610857" w:rsidSect="00B34E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36EE"/>
    <w:multiLevelType w:val="hybridMultilevel"/>
    <w:tmpl w:val="28E0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B24DF"/>
    <w:multiLevelType w:val="hybridMultilevel"/>
    <w:tmpl w:val="7BB65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5E1F"/>
    <w:multiLevelType w:val="hybridMultilevel"/>
    <w:tmpl w:val="94B0B716"/>
    <w:lvl w:ilvl="0" w:tplc="C632ED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5FD03BD"/>
    <w:multiLevelType w:val="hybridMultilevel"/>
    <w:tmpl w:val="36A6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C55CA"/>
    <w:multiLevelType w:val="hybridMultilevel"/>
    <w:tmpl w:val="3AD68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96"/>
    <w:rsid w:val="00017532"/>
    <w:rsid w:val="00037F93"/>
    <w:rsid w:val="000E2F9B"/>
    <w:rsid w:val="000F055C"/>
    <w:rsid w:val="003A2238"/>
    <w:rsid w:val="003B0EB7"/>
    <w:rsid w:val="003B2679"/>
    <w:rsid w:val="003D7539"/>
    <w:rsid w:val="004A2AA2"/>
    <w:rsid w:val="005C2F43"/>
    <w:rsid w:val="005F0796"/>
    <w:rsid w:val="00610857"/>
    <w:rsid w:val="00641807"/>
    <w:rsid w:val="00693498"/>
    <w:rsid w:val="008C2196"/>
    <w:rsid w:val="009647B4"/>
    <w:rsid w:val="00B34E90"/>
    <w:rsid w:val="00BF3CA6"/>
    <w:rsid w:val="00C275F8"/>
    <w:rsid w:val="00CA116E"/>
    <w:rsid w:val="00D003FF"/>
    <w:rsid w:val="00D83C78"/>
    <w:rsid w:val="00D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1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4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1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4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2013-11-13T14:08:00Z</cp:lastPrinted>
  <dcterms:created xsi:type="dcterms:W3CDTF">2013-11-13T19:36:00Z</dcterms:created>
  <dcterms:modified xsi:type="dcterms:W3CDTF">2013-11-14T20:51:00Z</dcterms:modified>
</cp:coreProperties>
</file>